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接口实际上就相当于</w:t>
      </w:r>
      <w:r>
        <w:rPr>
          <w:sz w:val="15"/>
          <w:szCs w:val="15"/>
        </w:rPr>
        <w:t>dao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dao</w:t>
      </w:r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r>
        <w:rPr>
          <w:sz w:val="15"/>
          <w:szCs w:val="15"/>
        </w:rPr>
        <w:t>SqlSessionFactoryBuilder</w:t>
      </w:r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r w:rsidR="001F6D91">
        <w:rPr>
          <w:sz w:val="15"/>
          <w:szCs w:val="15"/>
        </w:rPr>
        <w:t>SqlSessionFactory</w:t>
      </w:r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r w:rsidRPr="002E5F04">
        <w:rPr>
          <w:color w:val="FF0000"/>
          <w:sz w:val="15"/>
          <w:szCs w:val="15"/>
        </w:rPr>
        <w:t>XMLConfigBuilder</w:t>
      </w:r>
      <w:r>
        <w:rPr>
          <w:sz w:val="15"/>
          <w:szCs w:val="15"/>
        </w:rPr>
        <w:t>就是解析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r>
        <w:rPr>
          <w:sz w:val="15"/>
          <w:szCs w:val="15"/>
        </w:rPr>
        <w:t>parser.parse()</w:t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r w:rsidRPr="00FC3AF9">
        <w:rPr>
          <w:bCs/>
          <w:sz w:val="15"/>
          <w:szCs w:val="15"/>
        </w:rPr>
        <w:t>transactionManager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Mybatis</w:t>
      </w:r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Mybatis</w:t>
      </w:r>
      <w:r w:rsidR="00B77CE2">
        <w:rPr>
          <w:bCs/>
          <w:sz w:val="15"/>
          <w:szCs w:val="15"/>
        </w:rPr>
        <w:t>的事务管理由</w:t>
      </w:r>
      <w:r w:rsidR="00B77CE2" w:rsidRPr="002E5F04">
        <w:rPr>
          <w:bCs/>
          <w:color w:val="FF0000"/>
          <w:sz w:val="15"/>
          <w:szCs w:val="15"/>
        </w:rPr>
        <w:t>jdbcTransactionFactory</w:t>
      </w:r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r w:rsidR="001E756C">
        <w:rPr>
          <w:rFonts w:hint="eastAsia"/>
          <w:bCs/>
          <w:sz w:val="15"/>
          <w:szCs w:val="15"/>
        </w:rPr>
        <w:t>WebLogic</w:t>
      </w:r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r>
        <w:rPr>
          <w:bCs/>
          <w:sz w:val="15"/>
          <w:szCs w:val="15"/>
        </w:rPr>
        <w:t>dataSource</w:t>
      </w:r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r w:rsidR="008D41F0">
        <w:rPr>
          <w:rFonts w:hint="eastAsia"/>
          <w:bCs/>
          <w:sz w:val="15"/>
          <w:szCs w:val="15"/>
        </w:rPr>
        <w:t>dataSource</w:t>
      </w:r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r>
        <w:rPr>
          <w:sz w:val="15"/>
          <w:szCs w:val="15"/>
        </w:rPr>
        <w:t>TypeAliase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r w:rsidR="00A86653">
        <w:rPr>
          <w:sz w:val="15"/>
          <w:szCs w:val="15"/>
        </w:rPr>
        <w:t>registerAlias</w:t>
      </w:r>
      <w:r w:rsidR="00A86653">
        <w:rPr>
          <w:sz w:val="15"/>
          <w:szCs w:val="15"/>
        </w:rPr>
        <w:t>方法是</w:t>
      </w:r>
      <w:r w:rsidR="00A86653" w:rsidRPr="006704A5">
        <w:rPr>
          <w:bCs/>
          <w:color w:val="FF0000"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对基本数据类型进制注册了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r w:rsidR="00A86653">
        <w:rPr>
          <w:bCs/>
          <w:sz w:val="15"/>
          <w:szCs w:val="15"/>
        </w:rPr>
        <w:t>Mybatis</w:t>
      </w:r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中</w:t>
      </w:r>
    </w:p>
    <w:p w:rsidR="002B049E" w:rsidRDefault="00C33BF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>
        <w:rPr>
          <w:rFonts w:hint="eastAsia"/>
          <w:sz w:val="15"/>
          <w:szCs w:val="15"/>
        </w:rPr>
        <w:t>Configuration</w:t>
      </w:r>
      <w:r w:rsidR="0042784E">
        <w:rPr>
          <w:rFonts w:hint="eastAsia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r>
        <w:rPr>
          <w:rFonts w:hint="eastAsia"/>
          <w:sz w:val="15"/>
          <w:szCs w:val="15"/>
        </w:rPr>
        <w:t>：类型转换器，当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SQL(PrepareStatement)</w:t>
      </w:r>
      <w:r>
        <w:rPr>
          <w:rFonts w:hint="eastAsia"/>
          <w:sz w:val="15"/>
          <w:szCs w:val="15"/>
        </w:rPr>
        <w:t>中设置一个参数时，还是从结果集取出值时，都需要一个合适的装换方式将结果转换为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默认了很多的</w:t>
      </w:r>
      <w:r>
        <w:rPr>
          <w:rFonts w:hint="eastAsia"/>
          <w:sz w:val="15"/>
          <w:szCs w:val="15"/>
        </w:rPr>
        <w:t>TypeHandler</w:t>
      </w:r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r w:rsidRPr="006704A5">
        <w:rPr>
          <w:bCs/>
          <w:color w:val="FF0000"/>
          <w:sz w:val="15"/>
          <w:szCs w:val="15"/>
        </w:rPr>
        <w:t>TypeHandlerRegistry</w:t>
      </w:r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r>
        <w:rPr>
          <w:sz w:val="15"/>
          <w:szCs w:val="15"/>
        </w:rPr>
        <w:t>Mysql</w:t>
      </w:r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r w:rsidR="00FF6B9B">
        <w:rPr>
          <w:sz w:val="15"/>
          <w:szCs w:val="15"/>
        </w:rPr>
        <w:t>ShortTypeHandler</w:t>
      </w:r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r w:rsidR="00FF6B9B">
        <w:rPr>
          <w:rFonts w:hint="eastAsia"/>
          <w:sz w:val="15"/>
          <w:szCs w:val="15"/>
        </w:rPr>
        <w:t>SmallInt</w:t>
      </w:r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r w:rsidR="00A12AB9">
        <w:rPr>
          <w:rFonts w:hint="eastAsia"/>
          <w:sz w:val="15"/>
          <w:szCs w:val="15"/>
        </w:rPr>
        <w:t>TypeHandler</w:t>
      </w:r>
      <w:r w:rsidR="00A12AB9">
        <w:rPr>
          <w:rFonts w:hint="eastAsia"/>
          <w:sz w:val="15"/>
          <w:szCs w:val="15"/>
        </w:rPr>
        <w:t>时，只需继承</w:t>
      </w:r>
      <w:r w:rsidR="00A12AB9">
        <w:rPr>
          <w:rFonts w:hint="eastAsia"/>
          <w:sz w:val="15"/>
          <w:szCs w:val="15"/>
        </w:rPr>
        <w:t>BaseTypeHandler</w:t>
      </w:r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4933944" cy="547688"/>
            <wp:effectExtent l="0" t="0" r="63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5194" cy="55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Default="00172F95">
      <w:pPr>
        <w:rPr>
          <w:sz w:val="15"/>
          <w:szCs w:val="15"/>
        </w:rPr>
      </w:pPr>
      <w:r>
        <w:rPr>
          <w:sz w:val="15"/>
          <w:szCs w:val="15"/>
        </w:rPr>
        <w:t>不同类型的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r w:rsidR="00F7554F">
        <w:rPr>
          <w:sz w:val="15"/>
          <w:szCs w:val="15"/>
        </w:rPr>
        <w:t>jdbc_type_handler_map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All_type_handler_map</w:t>
      </w:r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t>用于向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>
        <w:rPr>
          <w:sz w:val="15"/>
          <w:szCs w:val="15"/>
        </w:rPr>
        <w:t>plugin</w:t>
      </w:r>
      <w:r w:rsidR="00FE2DC7">
        <w:rPr>
          <w:sz w:val="15"/>
          <w:szCs w:val="15"/>
        </w:rPr>
        <w:t>就是</w:t>
      </w:r>
      <w:r w:rsidR="00FE2DC7">
        <w:rPr>
          <w:sz w:val="15"/>
          <w:szCs w:val="15"/>
        </w:rPr>
        <w:t>Interceptor</w:t>
      </w:r>
      <w:r w:rsidR="00FE2DC7">
        <w:rPr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ParameterHandler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ResultSetHandler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lastRenderedPageBreak/>
        <w:t>StatementHandler</w:t>
      </w:r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在选择</w:t>
      </w:r>
      <w:r>
        <w:rPr>
          <w:sz w:val="15"/>
          <w:szCs w:val="15"/>
        </w:rPr>
        <w:t>TypeHandler</w:t>
      </w:r>
      <w:r w:rsidR="00FA74EB">
        <w:rPr>
          <w:rFonts w:hint="eastAsia"/>
          <w:sz w:val="15"/>
          <w:szCs w:val="15"/>
        </w:rPr>
        <w:t>，</w:t>
      </w:r>
      <w:r w:rsidR="00FA74EB">
        <w:rPr>
          <w:sz w:val="15"/>
          <w:szCs w:val="15"/>
        </w:rPr>
        <w:t>ResultSetHandler</w:t>
      </w:r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r w:rsidR="00B460FE">
        <w:rPr>
          <w:sz w:val="15"/>
          <w:szCs w:val="15"/>
        </w:rPr>
        <w:t>Mybatis</w:t>
      </w:r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0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resultMap</w:t>
      </w:r>
    </w:p>
    <w:p w:rsidR="00F72EF5" w:rsidRDefault="00F72EF5">
      <w:pPr>
        <w:rPr>
          <w:sz w:val="15"/>
          <w:szCs w:val="15"/>
        </w:rPr>
      </w:pP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035CD" w:rsidRDefault="009035CD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Mapper(dao)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这里必须使用全类名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别名是只是针对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r>
        <w:rPr>
          <w:sz w:val="15"/>
          <w:szCs w:val="15"/>
        </w:rPr>
        <w:t>dao</w:t>
      </w:r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r>
        <w:rPr>
          <w:sz w:val="15"/>
          <w:szCs w:val="15"/>
        </w:rPr>
        <w:t>parameterType</w:t>
      </w:r>
      <w:bookmarkEnd w:id="0"/>
      <w:bookmarkEnd w:id="1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r>
        <w:rPr>
          <w:sz w:val="15"/>
          <w:szCs w:val="15"/>
        </w:rPr>
        <w:t>dao</w:t>
      </w:r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r>
        <w:rPr>
          <w:sz w:val="15"/>
          <w:szCs w:val="15"/>
        </w:rPr>
        <w:t>flushCache</w:t>
      </w:r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r w:rsidR="004F7CEB">
        <w:rPr>
          <w:rFonts w:hint="eastAsia"/>
          <w:sz w:val="15"/>
          <w:szCs w:val="15"/>
        </w:rPr>
        <w:t>getGeneratedKeys</w:t>
      </w:r>
      <w:r w:rsidR="004F7CEB">
        <w:rPr>
          <w:rFonts w:hint="eastAsia"/>
          <w:sz w:val="15"/>
          <w:szCs w:val="15"/>
        </w:rPr>
        <w:t>返回插入的主键或者在</w:t>
      </w:r>
      <w:r w:rsidR="004F7CEB">
        <w:rPr>
          <w:rFonts w:hint="eastAsia"/>
          <w:sz w:val="15"/>
          <w:szCs w:val="15"/>
        </w:rPr>
        <w:t>inser</w:t>
      </w:r>
      <w:r w:rsidR="004F7CEB">
        <w:rPr>
          <w:rFonts w:hint="eastAsia"/>
          <w:sz w:val="15"/>
          <w:szCs w:val="15"/>
        </w:rPr>
        <w:t>语句的</w:t>
      </w:r>
      <w:r w:rsidR="004F7CEB">
        <w:rPr>
          <w:rFonts w:hint="eastAsia"/>
          <w:sz w:val="15"/>
          <w:szCs w:val="15"/>
        </w:rPr>
        <w:t>selectKey</w:t>
      </w:r>
      <w:r w:rsidR="004F7CEB">
        <w:rPr>
          <w:rFonts w:hint="eastAsia"/>
          <w:sz w:val="15"/>
          <w:szCs w:val="15"/>
        </w:rPr>
        <w:t>获取</w:t>
      </w:r>
      <w:r w:rsidR="001509F7">
        <w:rPr>
          <w:rFonts w:hint="eastAsia"/>
          <w:sz w:val="15"/>
          <w:szCs w:val="15"/>
        </w:rPr>
        <w:t>，</w:t>
      </w:r>
      <w:r w:rsidR="00D06761">
        <w:rPr>
          <w:rFonts w:hint="eastAsia"/>
          <w:sz w:val="15"/>
          <w:szCs w:val="15"/>
        </w:rPr>
        <w:t>使用</w:t>
      </w:r>
      <w:r w:rsidR="00D06761">
        <w:rPr>
          <w:rFonts w:hint="eastAsia"/>
          <w:sz w:val="15"/>
          <w:szCs w:val="15"/>
        </w:rPr>
        <w:t>jdbc</w:t>
      </w:r>
      <w:r w:rsidR="00D06761">
        <w:rPr>
          <w:rFonts w:hint="eastAsia"/>
          <w:sz w:val="15"/>
          <w:szCs w:val="15"/>
        </w:rPr>
        <w:t>的</w:t>
      </w:r>
      <w:r w:rsidR="00D06761">
        <w:rPr>
          <w:rFonts w:hint="eastAsia"/>
          <w:sz w:val="15"/>
          <w:szCs w:val="15"/>
        </w:rPr>
        <w:t>getGeneratedKeys</w:t>
      </w:r>
      <w:r w:rsidR="00D06761">
        <w:rPr>
          <w:rFonts w:hint="eastAsia"/>
          <w:sz w:val="15"/>
          <w:szCs w:val="15"/>
        </w:rPr>
        <w:t>获取时，需要声明</w:t>
      </w:r>
      <w:r w:rsidR="00D06761" w:rsidRPr="00F55C1E">
        <w:rPr>
          <w:sz w:val="15"/>
          <w:szCs w:val="15"/>
        </w:rPr>
        <w:t>UseGeneratedKeys</w:t>
      </w:r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r w:rsidRPr="00F55C1E">
        <w:rPr>
          <w:sz w:val="15"/>
          <w:szCs w:val="15"/>
        </w:rPr>
        <w:t>keyProperty</w:t>
      </w:r>
      <w:bookmarkEnd w:id="2"/>
      <w:bookmarkEnd w:id="3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resultMap</w:t>
      </w:r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r>
        <w:rPr>
          <w:sz w:val="15"/>
          <w:szCs w:val="15"/>
        </w:rPr>
        <w:t>useCache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超时报错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fetchSize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r>
        <w:rPr>
          <w:sz w:val="15"/>
          <w:szCs w:val="15"/>
        </w:rPr>
        <w:t>ParameterType</w:t>
      </w:r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r w:rsidR="00D10BB4">
        <w:rPr>
          <w:sz w:val="15"/>
          <w:szCs w:val="15"/>
        </w:rPr>
        <w:t>HashMap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r w:rsidR="00B27D90" w:rsidRPr="00B27D90">
        <w:rPr>
          <w:sz w:val="15"/>
          <w:szCs w:val="15"/>
        </w:rPr>
        <w:t>HashMap&lt;String,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r>
        <w:rPr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Mybatis</w:t>
      </w:r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ParameterType</w:t>
      </w:r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是如何将查询结果封装到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会调用</w:t>
      </w:r>
      <w:r>
        <w:rPr>
          <w:rFonts w:hint="eastAsia"/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setDog_Name</w:t>
      </w:r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r>
        <w:rPr>
          <w:rFonts w:hint="eastAsia"/>
          <w:sz w:val="15"/>
          <w:szCs w:val="15"/>
        </w:rPr>
        <w:t>resultMap</w:t>
      </w:r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r>
        <w:rPr>
          <w:sz w:val="15"/>
          <w:szCs w:val="15"/>
        </w:rPr>
        <w:t>resultMap</w:t>
      </w:r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r w:rsidR="00DA19C3">
        <w:rPr>
          <w:sz w:val="15"/>
          <w:szCs w:val="15"/>
        </w:rPr>
        <w:t>resultType</w:t>
      </w:r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r w:rsidR="00DA19C3">
        <w:rPr>
          <w:sz w:val="15"/>
          <w:szCs w:val="15"/>
        </w:rPr>
        <w:t>resultMap</w:t>
      </w:r>
      <w:r w:rsidR="0024308D">
        <w:rPr>
          <w:rFonts w:hint="eastAsia"/>
          <w:sz w:val="15"/>
          <w:szCs w:val="15"/>
        </w:rPr>
        <w:t>，</w:t>
      </w:r>
      <w:r w:rsidR="0024308D">
        <w:rPr>
          <w:sz w:val="15"/>
          <w:szCs w:val="15"/>
        </w:rPr>
        <w:t>Mybatis</w:t>
      </w:r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r w:rsidR="00BA0365">
        <w:rPr>
          <w:sz w:val="15"/>
          <w:szCs w:val="15"/>
        </w:rPr>
        <w:t>Mybatis</w:t>
      </w:r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Default="00A64C9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r w:rsidR="006A7B7D">
        <w:rPr>
          <w:sz w:val="15"/>
          <w:szCs w:val="15"/>
        </w:rPr>
        <w:t>Mybatis</w:t>
      </w:r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&lt;mapper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r w:rsidR="00EA46A1">
        <w:rPr>
          <w:sz w:val="15"/>
          <w:szCs w:val="15"/>
        </w:rPr>
        <w:t>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r>
        <w:rPr>
          <w:sz w:val="15"/>
          <w:szCs w:val="15"/>
        </w:rPr>
        <w:t>Foreach</w:t>
      </w:r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trim+if</w:t>
      </w:r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 xml:space="preserve">select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tbl where name</w:t>
      </w:r>
      <w:r>
        <w:rPr>
          <w:rFonts w:hint="eastAsia"/>
          <w:sz w:val="15"/>
          <w:szCs w:val="15"/>
        </w:rPr>
        <w:t>=</w:t>
      </w:r>
    </w:p>
    <w:p w:rsidR="00911660" w:rsidRDefault="00911660">
      <w:pPr>
        <w:rPr>
          <w:sz w:val="15"/>
          <w:szCs w:val="15"/>
        </w:rPr>
      </w:pPr>
      <w:r>
        <w:rPr>
          <w:sz w:val="15"/>
          <w:szCs w:val="15"/>
        </w:rPr>
        <w:t>Trim</w:t>
      </w:r>
      <w:r>
        <w:rPr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r>
        <w:rPr>
          <w:sz w:val="15"/>
          <w:szCs w:val="15"/>
        </w:rPr>
        <w:t>resultMap</w:t>
      </w:r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>
        <w:rPr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7A0113">
        <w:rPr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r>
        <w:rPr>
          <w:sz w:val="15"/>
          <w:szCs w:val="15"/>
        </w:rPr>
        <w:t>key_id</w:t>
      </w:r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>
        <w:rPr>
          <w:rFonts w:hint="eastAsia"/>
          <w:sz w:val="15"/>
          <w:szCs w:val="15"/>
        </w:rPr>
        <w:t>，第一种查询的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语句本身就进行了关联，实际本质上没有用到外键的思想</w:t>
      </w:r>
      <w:r w:rsidR="00F21ECE">
        <w:rPr>
          <w:rFonts w:hint="eastAsia"/>
          <w:sz w:val="15"/>
          <w:szCs w:val="15"/>
        </w:rPr>
        <w:t>，只发送了一条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一样，是通过外键去关联</w:t>
      </w:r>
      <w:r w:rsidR="00F80A55">
        <w:rPr>
          <w:rFonts w:hint="eastAsia"/>
          <w:sz w:val="15"/>
          <w:szCs w:val="15"/>
        </w:rPr>
        <w:t>Key</w:t>
      </w:r>
      <w:r w:rsidR="00F80A55">
        <w:rPr>
          <w:rFonts w:hint="eastAsia"/>
          <w:sz w:val="15"/>
          <w:szCs w:val="15"/>
        </w:rPr>
        <w:t>的</w:t>
      </w:r>
      <w:r w:rsidR="00F21ECE">
        <w:rPr>
          <w:rFonts w:hint="eastAsia"/>
          <w:sz w:val="15"/>
          <w:szCs w:val="15"/>
        </w:rPr>
        <w:t>，发送了两条</w:t>
      </w:r>
      <w:r w:rsidR="00F21ECE">
        <w:rPr>
          <w:rFonts w:hint="eastAsia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r w:rsidR="00456AF2">
        <w:rPr>
          <w:sz w:val="15"/>
          <w:szCs w:val="15"/>
        </w:rPr>
        <w:t>Mybatis</w:t>
      </w:r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lazyLoadingEnabled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aggressiveLazyLoading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r w:rsidRPr="003962ED">
        <w:rPr>
          <w:sz w:val="15"/>
          <w:szCs w:val="15"/>
        </w:rPr>
        <w:t>aggressiveLazyLoading</w:t>
      </w:r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r w:rsidR="00EA5057">
        <w:rPr>
          <w:sz w:val="15"/>
          <w:szCs w:val="15"/>
        </w:rPr>
        <w:t>Dept</w:t>
      </w:r>
      <w:r w:rsidR="00EA5057">
        <w:rPr>
          <w:sz w:val="15"/>
          <w:szCs w:val="15"/>
        </w:rPr>
        <w:t>下的所有</w:t>
      </w:r>
      <w:r w:rsidR="00EA5057">
        <w:rPr>
          <w:sz w:val="15"/>
          <w:szCs w:val="15"/>
        </w:rPr>
        <w:t>Emp</w:t>
      </w:r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有多个</w:t>
      </w:r>
      <w:r>
        <w:rPr>
          <w:rFonts w:hint="eastAsia"/>
          <w:sz w:val="15"/>
          <w:szCs w:val="15"/>
        </w:rPr>
        <w:t>Emp</w:t>
      </w:r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r>
        <w:rPr>
          <w:sz w:val="15"/>
          <w:szCs w:val="15"/>
        </w:rPr>
        <w:t>Dept</w:t>
      </w:r>
      <w:r w:rsidR="00A86586">
        <w:rPr>
          <w:sz w:val="15"/>
          <w:szCs w:val="15"/>
        </w:rPr>
        <w:t>表中查询到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r w:rsidR="00A86586">
        <w:rPr>
          <w:sz w:val="15"/>
          <w:szCs w:val="15"/>
        </w:rPr>
        <w:t>Emp</w:t>
      </w:r>
      <w:r w:rsidR="00A86586">
        <w:rPr>
          <w:sz w:val="15"/>
          <w:szCs w:val="15"/>
        </w:rPr>
        <w:t>表中查询所有</w:t>
      </w:r>
      <w:r w:rsidR="00A86586">
        <w:rPr>
          <w:sz w:val="15"/>
          <w:szCs w:val="15"/>
        </w:rPr>
        <w:t>deptId</w:t>
      </w:r>
      <w:r w:rsidR="00A86586">
        <w:rPr>
          <w:sz w:val="15"/>
          <w:szCs w:val="15"/>
        </w:rPr>
        <w:t>为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r w:rsidR="00A86586">
        <w:rPr>
          <w:sz w:val="15"/>
          <w:szCs w:val="15"/>
        </w:rPr>
        <w:t>Emp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clumn</w:t>
      </w:r>
      <w:r>
        <w:rPr>
          <w:sz w:val="15"/>
          <w:szCs w:val="15"/>
        </w:rPr>
        <w:t>为</w:t>
      </w:r>
      <w:r>
        <w:rPr>
          <w:sz w:val="15"/>
          <w:szCs w:val="15"/>
        </w:rPr>
        <w:t>id(Dpet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>
        <w:rPr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ofType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r>
        <w:rPr>
          <w:sz w:val="15"/>
          <w:szCs w:val="15"/>
        </w:rPr>
        <w:t>Emp</w:t>
      </w:r>
      <w:r>
        <w:rPr>
          <w:sz w:val="15"/>
          <w:szCs w:val="15"/>
        </w:rPr>
        <w:t>找到其对应的</w:t>
      </w:r>
      <w:r>
        <w:rPr>
          <w:sz w:val="15"/>
          <w:szCs w:val="15"/>
        </w:rPr>
        <w:t>Dept</w:t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表中找到对应的记录后，然后根据</w:t>
      </w:r>
      <w:r>
        <w:rPr>
          <w:rFonts w:hint="eastAsia"/>
          <w:sz w:val="15"/>
          <w:szCs w:val="15"/>
        </w:rPr>
        <w:t>deptId</w:t>
      </w:r>
      <w:r>
        <w:rPr>
          <w:rFonts w:hint="eastAsia"/>
          <w:sz w:val="15"/>
          <w:szCs w:val="15"/>
        </w:rPr>
        <w:t>到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的表中查询</w:t>
      </w:r>
      <w:r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，这里在执行</w:t>
      </w:r>
      <w:r w:rsidR="006152E1">
        <w:rPr>
          <w:rFonts w:hint="eastAsia"/>
          <w:sz w:val="15"/>
          <w:szCs w:val="15"/>
        </w:rPr>
        <w:t>DeptMapper</w:t>
      </w:r>
      <w:r w:rsidR="006152E1">
        <w:rPr>
          <w:rFonts w:hint="eastAsia"/>
          <w:sz w:val="15"/>
          <w:szCs w:val="15"/>
        </w:rPr>
        <w:t>的</w:t>
      </w:r>
      <w:r w:rsidR="006152E1">
        <w:rPr>
          <w:rFonts w:hint="eastAsia"/>
          <w:sz w:val="15"/>
          <w:szCs w:val="15"/>
        </w:rPr>
        <w:t>getDeptById</w:t>
      </w:r>
      <w:r w:rsidR="006152E1">
        <w:rPr>
          <w:rFonts w:hint="eastAsia"/>
          <w:sz w:val="15"/>
          <w:szCs w:val="15"/>
        </w:rPr>
        <w:t>的时候，又会去执行</w:t>
      </w:r>
      <w:r w:rsidR="006152E1"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对应的所有</w:t>
      </w:r>
      <w:r w:rsidR="006152E1">
        <w:rPr>
          <w:rFonts w:hint="eastAsia"/>
          <w:sz w:val="15"/>
          <w:szCs w:val="15"/>
        </w:rPr>
        <w:t>Emp</w:t>
      </w:r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Mybatis</w:t>
      </w:r>
      <w:r w:rsidRPr="00EA0A78">
        <w:rPr>
          <w:rFonts w:hint="eastAsia"/>
          <w:sz w:val="15"/>
          <w:szCs w:val="15"/>
        </w:rPr>
        <w:t>内部缓存是使用了一个</w:t>
      </w:r>
      <w:r w:rsidRPr="00EA0A78">
        <w:rPr>
          <w:rFonts w:hint="eastAsia"/>
          <w:sz w:val="15"/>
          <w:szCs w:val="15"/>
        </w:rPr>
        <w:t>HashMap</w:t>
      </w:r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key:hashCode+</w:t>
      </w:r>
      <w:r w:rsidRPr="00EA0A78">
        <w:rPr>
          <w:rFonts w:hint="eastAsia"/>
          <w:sz w:val="15"/>
          <w:szCs w:val="15"/>
        </w:rPr>
        <w:t>查询的</w:t>
      </w:r>
      <w:r w:rsidRPr="00EA0A78">
        <w:rPr>
          <w:rFonts w:hint="eastAsia"/>
          <w:sz w:val="15"/>
          <w:szCs w:val="15"/>
        </w:rPr>
        <w:t>SqlId+</w:t>
      </w:r>
      <w:r w:rsidRPr="00EA0A78">
        <w:rPr>
          <w:rFonts w:hint="eastAsia"/>
          <w:sz w:val="15"/>
          <w:szCs w:val="15"/>
        </w:rPr>
        <w:t>编写的</w:t>
      </w:r>
      <w:r w:rsidRPr="00EA0A78">
        <w:rPr>
          <w:rFonts w:hint="eastAsia"/>
          <w:sz w:val="15"/>
          <w:szCs w:val="15"/>
        </w:rPr>
        <w:t>sql</w:t>
      </w:r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sqlSession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clearCache</w:t>
      </w:r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Default="00E5668F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操作后</w:t>
      </w:r>
      <w:r w:rsidR="00833E5D">
        <w:rPr>
          <w:rFonts w:hint="eastAsia"/>
          <w:sz w:val="15"/>
          <w:szCs w:val="15"/>
        </w:rPr>
        <w:t>会</w:t>
      </w:r>
      <w:r w:rsidR="00287372">
        <w:rPr>
          <w:rFonts w:hint="eastAsia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r w:rsidR="00164AF7">
        <w:rPr>
          <w:sz w:val="15"/>
          <w:szCs w:val="15"/>
        </w:rPr>
        <w:t>Serializable</w:t>
      </w:r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r w:rsidR="0012362B" w:rsidRPr="0012362B">
        <w:rPr>
          <w:sz w:val="15"/>
          <w:szCs w:val="15"/>
          <w:u w:val="single"/>
        </w:rPr>
        <w:t>Mybatis</w:t>
      </w:r>
      <w:r w:rsidR="0012362B" w:rsidRPr="0012362B">
        <w:rPr>
          <w:sz w:val="15"/>
          <w:szCs w:val="15"/>
        </w:rPr>
        <w:t>在关闭</w:t>
      </w:r>
      <w:r w:rsidR="0012362B" w:rsidRPr="0012362B">
        <w:rPr>
          <w:sz w:val="15"/>
          <w:szCs w:val="15"/>
        </w:rPr>
        <w:t>sqlSession</w:t>
      </w:r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sqlSession</w:t>
      </w:r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否则会出现脏读的情况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EhCache</w:t>
      </w:r>
      <w:r>
        <w:rPr>
          <w:sz w:val="15"/>
          <w:szCs w:val="15"/>
        </w:rPr>
        <w:t>可以用来代替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ehcache.xml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XxxMapper</w:t>
      </w:r>
      <w:r>
        <w:rPr>
          <w:sz w:val="15"/>
          <w:szCs w:val="15"/>
        </w:rPr>
        <w:t>中声明第三方缓存</w:t>
      </w:r>
    </w:p>
    <w:p w:rsidR="008A0D24" w:rsidRDefault="008A0D24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parser.parse</w:t>
      </w:r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r w:rsidR="003A162B" w:rsidRPr="00EB132D">
        <w:rPr>
          <w:bCs/>
          <w:sz w:val="15"/>
          <w:szCs w:val="15"/>
        </w:rPr>
        <w:t>properties,typeAliases,mappers</w:t>
      </w:r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</w:t>
      </w:r>
      <w:r w:rsidR="00EB132D">
        <w:rPr>
          <w:rFonts w:hint="eastAsia"/>
          <w:sz w:val="15"/>
          <w:szCs w:val="15"/>
        </w:rPr>
        <w:lastRenderedPageBreak/>
        <w:t>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(XMLConfiguration</w:t>
      </w:r>
      <w:r w:rsidR="00AC536C">
        <w:rPr>
          <w:rFonts w:hint="eastAsia"/>
          <w:sz w:val="15"/>
          <w:szCs w:val="15"/>
        </w:rPr>
        <w:t>用于解析配置文件，</w:t>
      </w:r>
      <w:r w:rsidR="00AC536C">
        <w:rPr>
          <w:rFonts w:hint="eastAsia"/>
          <w:sz w:val="15"/>
          <w:szCs w:val="15"/>
        </w:rPr>
        <w:t>Configuration</w:t>
      </w:r>
      <w:r w:rsidR="00AC536C">
        <w:rPr>
          <w:rFonts w:hint="eastAsia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 w:rsidR="008279EE">
        <w:rPr>
          <w:sz w:val="15"/>
          <w:szCs w:val="15"/>
        </w:rPr>
        <w:t>sqlSessionFactory</w:t>
      </w:r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r w:rsidR="00A54EDC">
        <w:rPr>
          <w:sz w:val="15"/>
          <w:szCs w:val="15"/>
        </w:rPr>
        <w:t>DefaultSqlSessionFactory</w:t>
      </w:r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>
        <w:rPr>
          <w:sz w:val="15"/>
          <w:szCs w:val="15"/>
        </w:rPr>
        <w:t>sqlSession</w:t>
      </w:r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Default="00C252B0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中包含了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配置信息和</w:t>
      </w:r>
      <w:r>
        <w:rPr>
          <w:sz w:val="15"/>
          <w:szCs w:val="15"/>
        </w:rPr>
        <w:t>executor</w:t>
      </w:r>
    </w:p>
    <w:p w:rsidR="00C252B0" w:rsidRDefault="00C252B0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中实际使用通过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动态代理创建</w:t>
      </w:r>
      <w:r>
        <w:rPr>
          <w:sz w:val="15"/>
          <w:szCs w:val="15"/>
        </w:rPr>
        <w:t>dao</w:t>
      </w:r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>
        <w:rPr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r w:rsidR="0023327B">
        <w:rPr>
          <w:sz w:val="15"/>
          <w:szCs w:val="15"/>
        </w:rPr>
        <w:t>sqlSession</w:t>
      </w:r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r w:rsidR="007A4D24">
        <w:rPr>
          <w:sz w:val="15"/>
          <w:szCs w:val="15"/>
        </w:rPr>
        <w:t>jdbc</w:t>
      </w:r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SqlSessionFactory</w:t>
      </w: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  <w:t>sqlSessionFactory</w:t>
      </w:r>
      <w:r>
        <w:rPr>
          <w:sz w:val="15"/>
          <w:szCs w:val="15"/>
        </w:rPr>
        <w:t>用于获取</w:t>
      </w:r>
      <w:r>
        <w:rPr>
          <w:sz w:val="15"/>
          <w:szCs w:val="15"/>
        </w:rPr>
        <w:t>sqlSession</w:t>
      </w:r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r w:rsidR="008216A6">
        <w:rPr>
          <w:sz w:val="15"/>
          <w:szCs w:val="15"/>
        </w:rPr>
        <w:t>DefaultSqlSessionFactory</w:t>
      </w:r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r w:rsidR="00A76B51">
        <w:rPr>
          <w:sz w:val="15"/>
          <w:szCs w:val="15"/>
        </w:rPr>
        <w:t>sqlSession</w:t>
      </w:r>
      <w:r w:rsidR="00A76B51">
        <w:rPr>
          <w:sz w:val="15"/>
          <w:szCs w:val="15"/>
        </w:rPr>
        <w:t>的方法是调用</w:t>
      </w:r>
      <w:r w:rsidR="00A76B51">
        <w:rPr>
          <w:sz w:val="15"/>
          <w:szCs w:val="15"/>
        </w:rPr>
        <w:t>DefaultSqlSessionFactory</w:t>
      </w:r>
      <w:r w:rsidR="00A76B51">
        <w:rPr>
          <w:sz w:val="15"/>
          <w:szCs w:val="15"/>
        </w:rPr>
        <w:t>的</w:t>
      </w:r>
      <w:r w:rsidR="00A76B51">
        <w:rPr>
          <w:sz w:val="15"/>
          <w:szCs w:val="15"/>
        </w:rPr>
        <w:t>openSession</w:t>
      </w:r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r>
        <w:rPr>
          <w:sz w:val="15"/>
          <w:szCs w:val="15"/>
        </w:rPr>
        <w:t>openSession</w:t>
      </w:r>
      <w:r>
        <w:rPr>
          <w:sz w:val="15"/>
          <w:szCs w:val="15"/>
        </w:rPr>
        <w:t>方法最终都会调用</w:t>
      </w:r>
      <w:r w:rsidRPr="00913E80">
        <w:rPr>
          <w:sz w:val="15"/>
          <w:szCs w:val="15"/>
          <w:highlight w:val="yellow"/>
        </w:rPr>
        <w:t>openSessionFromDataSource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SqlSession</w:t>
      </w:r>
      <w:r w:rsidR="002A6DE7">
        <w:rPr>
          <w:rFonts w:hint="eastAsia"/>
          <w:sz w:val="15"/>
          <w:szCs w:val="15"/>
        </w:rPr>
        <w:t>，参数说明</w:t>
      </w:r>
    </w:p>
    <w:p w:rsidR="002A6DE7" w:rsidRDefault="002A6DE7">
      <w:pPr>
        <w:rPr>
          <w:sz w:val="15"/>
          <w:szCs w:val="15"/>
        </w:rPr>
      </w:pPr>
      <w:r w:rsidRPr="00D54C47">
        <w:rPr>
          <w:color w:val="FF0000"/>
          <w:sz w:val="15"/>
          <w:szCs w:val="15"/>
        </w:rPr>
        <w:t>ExecutorType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r w:rsidR="00D93F26" w:rsidRPr="002A6DE7">
        <w:rPr>
          <w:sz w:val="15"/>
          <w:szCs w:val="15"/>
        </w:rPr>
        <w:t>ExecutorType</w:t>
      </w:r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r w:rsidR="00D93F26">
        <w:rPr>
          <w:rFonts w:hint="eastAsia"/>
          <w:sz w:val="15"/>
          <w:szCs w:val="15"/>
        </w:rPr>
        <w:t>SimpleExecutor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BatchExecutor</w:t>
      </w:r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：简单的执行类，不会任何处理就执行</w:t>
      </w:r>
      <w:r>
        <w:rPr>
          <w:rFonts w:hint="eastAsia"/>
          <w:sz w:val="15"/>
          <w:szCs w:val="15"/>
        </w:rPr>
        <w:t>sql</w:t>
      </w:r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r>
        <w:rPr>
          <w:rFonts w:hint="eastAsia"/>
          <w:sz w:val="15"/>
          <w:szCs w:val="15"/>
        </w:rPr>
        <w:t>addBatch</w:t>
      </w:r>
      <w:r w:rsidR="00BC554E">
        <w:rPr>
          <w:rFonts w:hint="eastAsia"/>
          <w:sz w:val="15"/>
          <w:szCs w:val="15"/>
        </w:rPr>
        <w:t>一样，</w:t>
      </w:r>
      <w:r w:rsidR="00BC554E">
        <w:rPr>
          <w:rFonts w:hint="eastAsia"/>
          <w:sz w:val="15"/>
          <w:szCs w:val="15"/>
        </w:rPr>
        <w:t>BatchExecutor</w:t>
      </w:r>
      <w:r w:rsidR="00BC554E">
        <w:rPr>
          <w:rFonts w:hint="eastAsia"/>
          <w:sz w:val="15"/>
          <w:szCs w:val="15"/>
        </w:rPr>
        <w:t>底层实际调用的就是</w:t>
      </w:r>
      <w:r w:rsidR="00BC554E">
        <w:rPr>
          <w:rFonts w:hint="eastAsia"/>
          <w:sz w:val="15"/>
          <w:szCs w:val="15"/>
        </w:rPr>
        <w:t>addBatch</w:t>
      </w:r>
    </w:p>
    <w:p w:rsidR="00FF50E2" w:rsidRDefault="00D54C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还有一种</w:t>
      </w:r>
      <w:r w:rsidR="004A3456" w:rsidRPr="004A3456">
        <w:rPr>
          <w:sz w:val="15"/>
          <w:szCs w:val="15"/>
        </w:rPr>
        <w:t>CacheExecutor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r w:rsidR="00B23339">
        <w:rPr>
          <w:sz w:val="15"/>
          <w:szCs w:val="15"/>
        </w:rPr>
        <w:t>openSession</w:t>
      </w:r>
      <w:r w:rsidR="00B23339">
        <w:rPr>
          <w:sz w:val="15"/>
          <w:szCs w:val="15"/>
        </w:rPr>
        <w:t>获取的</w:t>
      </w:r>
      <w:r w:rsidR="00B23339">
        <w:rPr>
          <w:sz w:val="15"/>
          <w:szCs w:val="15"/>
        </w:rPr>
        <w:t>SqlSession</w:t>
      </w:r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CD305D" w:rsidRDefault="00D54C47">
      <w:pPr>
        <w:rPr>
          <w:sz w:val="15"/>
          <w:szCs w:val="15"/>
        </w:rPr>
      </w:pPr>
      <w:r w:rsidRPr="008C0A0A">
        <w:rPr>
          <w:color w:val="FF0000"/>
          <w:sz w:val="15"/>
          <w:szCs w:val="15"/>
        </w:rPr>
        <w:t>TransactionIsolationLevel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(autoCommit)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r w:rsidRPr="00913E80">
        <w:rPr>
          <w:sz w:val="15"/>
          <w:szCs w:val="15"/>
          <w:highlight w:val="yellow"/>
        </w:rPr>
        <w:t>getTransactionFactoryFromEnvironment</w:t>
      </w:r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</w:t>
      </w:r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2D" w:rsidRPr="0057422D" w:rsidRDefault="0057422D">
      <w:pPr>
        <w:rPr>
          <w:sz w:val="15"/>
          <w:szCs w:val="15"/>
        </w:rPr>
      </w:pPr>
      <w:r w:rsidRPr="00D93E18">
        <w:rPr>
          <w:color w:val="FF0000"/>
          <w:sz w:val="15"/>
          <w:szCs w:val="15"/>
        </w:rPr>
        <w:t>getMapper</w:t>
      </w:r>
      <w:r w:rsidRPr="00D93E18">
        <w:rPr>
          <w:color w:val="FF0000"/>
          <w:sz w:val="15"/>
          <w:szCs w:val="15"/>
        </w:rPr>
        <w:t>的作用实际上就是创建一个</w:t>
      </w:r>
      <w:r w:rsidRPr="00D93E18">
        <w:rPr>
          <w:color w:val="FF0000"/>
          <w:sz w:val="15"/>
          <w:szCs w:val="15"/>
        </w:rPr>
        <w:t>MapperProxy</w:t>
      </w:r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r w:rsidR="00DC4565" w:rsidRPr="00D93E18">
        <w:rPr>
          <w:rFonts w:hint="eastAsia"/>
          <w:color w:val="FF0000"/>
          <w:sz w:val="15"/>
          <w:szCs w:val="15"/>
        </w:rPr>
        <w:t>getPersonById</w:t>
      </w:r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r w:rsidRPr="0057422D">
        <w:rPr>
          <w:bCs/>
          <w:sz w:val="15"/>
          <w:szCs w:val="15"/>
        </w:rPr>
        <w:t>selectOne</w:t>
      </w:r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r w:rsidR="00042DF7">
        <w:rPr>
          <w:rFonts w:hint="eastAsia"/>
          <w:sz w:val="15"/>
          <w:szCs w:val="15"/>
        </w:rPr>
        <w:t>getPersonById</w:t>
      </w:r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r w:rsidR="00ED40F2">
        <w:rPr>
          <w:rFonts w:hint="eastAsia"/>
          <w:sz w:val="15"/>
          <w:szCs w:val="15"/>
        </w:rPr>
        <w:t>BaseExecutor</w:t>
      </w:r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r w:rsidR="00574F71" w:rsidRPr="00574F71">
        <w:rPr>
          <w:sz w:val="15"/>
          <w:szCs w:val="15"/>
        </w:rPr>
        <w:t>doUpdate</w:t>
      </w:r>
      <w:r w:rsidR="00574F71">
        <w:rPr>
          <w:rFonts w:hint="eastAsia"/>
          <w:sz w:val="15"/>
          <w:szCs w:val="15"/>
        </w:rPr>
        <w:t>，</w:t>
      </w:r>
      <w:r w:rsidR="00574F71">
        <w:rPr>
          <w:sz w:val="15"/>
          <w:szCs w:val="15"/>
        </w:rPr>
        <w:t>doQuery</w:t>
      </w:r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，每次都创建新的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r w:rsidR="002F2D94">
        <w:rPr>
          <w:rFonts w:hint="eastAsia"/>
          <w:sz w:val="15"/>
          <w:szCs w:val="15"/>
        </w:rPr>
        <w:t>addBatch</w:t>
      </w:r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CA6AAF">
      <w:pPr>
        <w:rPr>
          <w:sz w:val="15"/>
          <w:szCs w:val="15"/>
        </w:rPr>
      </w:pPr>
      <w:r>
        <w:rPr>
          <w:sz w:val="15"/>
          <w:szCs w:val="15"/>
        </w:rPr>
        <w:t>如何查看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的默认值呢</w:t>
      </w:r>
      <w:r w:rsidR="00351236">
        <w:rPr>
          <w:rFonts w:hint="eastAsia"/>
          <w:sz w:val="15"/>
          <w:szCs w:val="15"/>
        </w:rPr>
        <w:t>：</w:t>
      </w:r>
      <w:r w:rsidR="00AB1CAE">
        <w:rPr>
          <w:rFonts w:hint="eastAsia"/>
          <w:sz w:val="15"/>
          <w:szCs w:val="15"/>
        </w:rPr>
        <w:t xml:space="preserve"> </w:t>
      </w:r>
      <w:r w:rsidR="002139E6">
        <w:rPr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r w:rsidRPr="00E43A1A">
        <w:rPr>
          <w:color w:val="FF0000"/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r w:rsidR="00D622F5">
        <w:rPr>
          <w:sz w:val="15"/>
          <w:szCs w:val="15"/>
        </w:rPr>
        <w:t>BaseExecutor</w:t>
      </w:r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r>
        <w:rPr>
          <w:sz w:val="15"/>
          <w:szCs w:val="15"/>
        </w:rPr>
        <w:t>defaultExecutorType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r w:rsidRPr="00D93E18">
        <w:rPr>
          <w:color w:val="FF0000"/>
          <w:sz w:val="15"/>
          <w:szCs w:val="15"/>
        </w:rPr>
        <w:t>CachingExecutor</w:t>
      </w:r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r>
        <w:rPr>
          <w:sz w:val="15"/>
          <w:szCs w:val="15"/>
        </w:rPr>
        <w:t>Executor.query</w:t>
      </w:r>
      <w:r>
        <w:rPr>
          <w:sz w:val="15"/>
          <w:szCs w:val="15"/>
        </w:rPr>
        <w:t>只会出现在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和</w:t>
      </w:r>
      <w:r w:rsidRPr="00BB45C1">
        <w:rPr>
          <w:sz w:val="15"/>
          <w:szCs w:val="15"/>
        </w:rPr>
        <w:t>CachingExecutor</w:t>
      </w:r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，如果缓存中没有，在调用子类的的</w:t>
      </w:r>
      <w:r w:rsidR="001160C4">
        <w:rPr>
          <w:rFonts w:hint="eastAsia"/>
          <w:sz w:val="15"/>
          <w:szCs w:val="15"/>
        </w:rPr>
        <w:t>doQuery</w:t>
      </w:r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r w:rsidR="000544F0">
        <w:rPr>
          <w:sz w:val="15"/>
          <w:szCs w:val="15"/>
        </w:rPr>
        <w:t>BaseExecutor</w:t>
      </w:r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r w:rsidRPr="00BB45C1">
        <w:rPr>
          <w:sz w:val="15"/>
          <w:szCs w:val="15"/>
        </w:rPr>
        <w:t>CachingExecutor</w:t>
      </w:r>
      <w:r>
        <w:rPr>
          <w:sz w:val="15"/>
          <w:szCs w:val="15"/>
        </w:rPr>
        <w:t>的更新操作直接调用的是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r w:rsidR="00A76EF0">
        <w:rPr>
          <w:sz w:val="15"/>
          <w:szCs w:val="15"/>
        </w:rPr>
        <w:t>BaseExecutor</w:t>
      </w:r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doXxx</w:t>
      </w:r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中实现</w:t>
      </w:r>
    </w:p>
    <w:p w:rsidR="00C574F9" w:rsidRDefault="0084797A">
      <w:pPr>
        <w:rPr>
          <w:sz w:val="15"/>
          <w:szCs w:val="15"/>
        </w:rPr>
      </w:pPr>
      <w:hyperlink r:id="rId121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r w:rsidRPr="00AA28E5">
        <w:rPr>
          <w:sz w:val="15"/>
          <w:szCs w:val="15"/>
          <w:highlight w:val="yellow"/>
        </w:rPr>
        <w:t>MapperMethod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中的操作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r w:rsidR="00F1197D">
        <w:rPr>
          <w:sz w:val="15"/>
          <w:szCs w:val="15"/>
        </w:rPr>
        <w:t>SqlSession</w:t>
      </w:r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根据返回类型和个数执行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MapperMethod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MapperRegister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sz w:val="15"/>
          <w:szCs w:val="15"/>
        </w:rPr>
        <w:t>用于创建</w:t>
      </w:r>
      <w:r>
        <w:rPr>
          <w:sz w:val="15"/>
          <w:szCs w:val="15"/>
        </w:rPr>
        <w:t>MapperProxy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</w:t>
      </w:r>
      <w:r>
        <w:rPr>
          <w:sz w:val="15"/>
          <w:szCs w:val="15"/>
        </w:rPr>
        <w:t>为</w:t>
      </w:r>
      <w:r>
        <w:rPr>
          <w:rFonts w:hint="eastAsia"/>
          <w:sz w:val="15"/>
          <w:szCs w:val="15"/>
        </w:rPr>
        <w:t>sqlSession.getMapper(mapper.class)mapper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MapperRegister</w:t>
      </w:r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getMapper</w:t>
      </w:r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knownMappers</w:t>
      </w:r>
      <w:r>
        <w:rPr>
          <w:sz w:val="15"/>
          <w:szCs w:val="15"/>
        </w:rPr>
        <w:t>中获取</w:t>
      </w:r>
      <w:r>
        <w:rPr>
          <w:sz w:val="15"/>
          <w:szCs w:val="15"/>
        </w:rPr>
        <w:t>MapperFactoryProxy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r>
        <w:rPr>
          <w:sz w:val="15"/>
          <w:szCs w:val="15"/>
        </w:rPr>
        <w:t>MapperFactoryProxy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MapperProxy</w:t>
      </w:r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中有一个</w:t>
      </w:r>
      <w:r w:rsidR="00500280">
        <w:rPr>
          <w:sz w:val="15"/>
          <w:szCs w:val="15"/>
        </w:rPr>
        <w:t>addMapper</w:t>
      </w:r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保存在</w:t>
      </w:r>
      <w:bookmarkStart w:id="6" w:name="OLE_LINK7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r w:rsidR="001C15AE">
        <w:rPr>
          <w:rFonts w:hint="eastAsia"/>
          <w:sz w:val="15"/>
          <w:szCs w:val="15"/>
        </w:rPr>
        <w:t>MapperProxyFactory</w:t>
      </w:r>
      <w:r w:rsidR="00760D28">
        <w:rPr>
          <w:sz w:val="15"/>
          <w:szCs w:val="15"/>
        </w:rPr>
        <w:t>(</w:t>
      </w:r>
      <w:r w:rsidR="00760D28">
        <w:rPr>
          <w:rFonts w:hint="eastAsia"/>
          <w:sz w:val="15"/>
          <w:szCs w:val="15"/>
        </w:rPr>
        <w:t>knownMapper</w:t>
      </w:r>
      <w:r w:rsidR="00760D28">
        <w:rPr>
          <w:rFonts w:hint="eastAsia"/>
          <w:sz w:val="15"/>
          <w:szCs w:val="15"/>
        </w:rPr>
        <w:t>是一个</w:t>
      </w:r>
      <w:r w:rsidR="00760D28">
        <w:rPr>
          <w:rFonts w:hint="eastAsia"/>
          <w:sz w:val="15"/>
          <w:szCs w:val="15"/>
        </w:rPr>
        <w:t>HashMap</w:t>
      </w:r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自定义拦截器：</w:t>
      </w:r>
      <w:r w:rsidR="00EB066D">
        <w:rPr>
          <w:sz w:val="15"/>
          <w:szCs w:val="15"/>
        </w:rPr>
        <w:t>Mybatis</w:t>
      </w:r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7" w:name="OLE_LINK8"/>
      <w:bookmarkStart w:id="8" w:name="OLE_LINK9"/>
      <w:r>
        <w:rPr>
          <w:rFonts w:hint="eastAsia"/>
          <w:sz w:val="15"/>
          <w:szCs w:val="15"/>
        </w:rPr>
        <w:t>@Signature</w:t>
      </w:r>
      <w:bookmarkEnd w:id="7"/>
      <w:bookmarkEnd w:id="8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r w:rsidRPr="00627355">
        <w:rPr>
          <w:sz w:val="15"/>
          <w:szCs w:val="15"/>
        </w:rPr>
        <w:t>Plugin.wrap(target,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r w:rsidR="003D472D">
        <w:rPr>
          <w:rFonts w:hint="eastAsia"/>
          <w:sz w:val="15"/>
          <w:szCs w:val="15"/>
        </w:rPr>
        <w:t>signatureMap</w:t>
      </w:r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r w:rsidR="00755A0F">
        <w:rPr>
          <w:sz w:val="15"/>
          <w:szCs w:val="15"/>
        </w:rPr>
        <w:t>InvocationHandler</w:t>
      </w:r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r w:rsidR="000C454A">
        <w:rPr>
          <w:rFonts w:hint="eastAsia"/>
          <w:sz w:val="15"/>
          <w:szCs w:val="15"/>
        </w:rPr>
        <w:t>StatementHandler)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r w:rsidR="008057F4">
        <w:rPr>
          <w:rFonts w:hint="eastAsia"/>
          <w:sz w:val="15"/>
          <w:szCs w:val="15"/>
        </w:rPr>
        <w:t>args</w:t>
      </w:r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r w:rsidRPr="009254A0"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pluginAll</w:t>
      </w:r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r w:rsidR="00702C95" w:rsidRPr="00702C95">
        <w:rPr>
          <w:sz w:val="15"/>
          <w:szCs w:val="15"/>
        </w:rPr>
        <w:t>TestInterceptor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r w:rsidR="00702C95" w:rsidRPr="00702C95">
        <w:rPr>
          <w:sz w:val="15"/>
          <w:szCs w:val="15"/>
        </w:rPr>
        <w:t>interceptor.plugin(target)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r w:rsidR="00A522ED">
        <w:rPr>
          <w:rFonts w:hint="eastAsia"/>
          <w:sz w:val="15"/>
          <w:szCs w:val="15"/>
        </w:rPr>
        <w:t>invokeHandler</w:t>
      </w:r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r w:rsidRPr="00DA333F">
        <w:rPr>
          <w:sz w:val="15"/>
          <w:szCs w:val="15"/>
        </w:rPr>
        <w:t>InterceptorChain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r w:rsidR="00514F4B">
        <w:rPr>
          <w:rFonts w:hint="eastAsia"/>
          <w:sz w:val="15"/>
          <w:szCs w:val="15"/>
        </w:rPr>
        <w:t>invokeHandler</w:t>
      </w:r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先会判断执行方法方法是否被拦截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这里返回值必须是</w:t>
      </w:r>
      <w:r>
        <w:rPr>
          <w:sz w:val="15"/>
          <w:szCs w:val="15"/>
        </w:rPr>
        <w:t>invocation.proceed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setProperties</w:t>
      </w:r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r w:rsidRPr="00196790">
        <w:rPr>
          <w:sz w:val="15"/>
          <w:szCs w:val="15"/>
          <w:highlight w:val="yellow"/>
        </w:rPr>
        <w:lastRenderedPageBreak/>
        <w:t>StatementHandler</w:t>
      </w:r>
      <w:r w:rsidR="00B94253">
        <w:rPr>
          <w:rFonts w:hint="eastAsia"/>
          <w:sz w:val="15"/>
          <w:szCs w:val="15"/>
        </w:rPr>
        <w:t>：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的作用是为实际执行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</w:p>
    <w:p w:rsidR="0075613A" w:rsidRDefault="0075613A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(jdbc)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中又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，</w:t>
      </w:r>
      <w:r w:rsidRPr="00A419C4">
        <w:rPr>
          <w:sz w:val="15"/>
          <w:szCs w:val="15"/>
        </w:rPr>
        <w:t>CallableStatement</w:t>
      </w:r>
      <w:r>
        <w:rPr>
          <w:rFonts w:hint="eastAsia"/>
          <w:sz w:val="15"/>
          <w:szCs w:val="15"/>
        </w:rPr>
        <w:t>当然在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r>
        <w:rPr>
          <w:sz w:val="15"/>
          <w:szCs w:val="15"/>
        </w:rPr>
        <w:t>RoutingSatementHandler</w:t>
      </w:r>
      <w:r>
        <w:rPr>
          <w:sz w:val="15"/>
          <w:szCs w:val="15"/>
        </w:rPr>
        <w:t>的作用是根据情况选择对应的</w:t>
      </w:r>
      <w:r>
        <w:rPr>
          <w:sz w:val="15"/>
          <w:szCs w:val="15"/>
        </w:rPr>
        <w:t>StatementHandler</w:t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sz w:val="15"/>
          <w:szCs w:val="15"/>
        </w:rPr>
        <w:t>MappedStatement</w:t>
      </w:r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之间的区别？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r w:rsidRPr="00552006">
        <w:rPr>
          <w:sz w:val="15"/>
          <w:szCs w:val="15"/>
        </w:rPr>
        <w:t>SimpleExecutor</w:t>
      </w:r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 w:rsidRPr="00552006">
        <w:rPr>
          <w:sz w:val="15"/>
          <w:szCs w:val="15"/>
        </w:rPr>
        <w:t>ReuseExecutor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r w:rsidR="002E2F99">
        <w:rPr>
          <w:rFonts w:hint="eastAsia"/>
          <w:sz w:val="15"/>
          <w:szCs w:val="15"/>
        </w:rPr>
        <w:t>StatementHandler</w:t>
      </w:r>
      <w:r w:rsidR="002E2F99">
        <w:rPr>
          <w:rFonts w:hint="eastAsia"/>
          <w:sz w:val="15"/>
          <w:szCs w:val="15"/>
        </w:rPr>
        <w:t>是对执行的操作进行一些处理，如建立连接，</w:t>
      </w:r>
      <w:r w:rsidR="002E2F99">
        <w:rPr>
          <w:rFonts w:hint="eastAsia"/>
          <w:sz w:val="15"/>
          <w:szCs w:val="15"/>
        </w:rPr>
        <w:t>sql</w:t>
      </w:r>
      <w:r w:rsidR="002E2F99">
        <w:rPr>
          <w:rFonts w:hint="eastAsia"/>
          <w:sz w:val="15"/>
          <w:szCs w:val="15"/>
        </w:rPr>
        <w:t>语句参数的完善等，完后将处理的结果直接交给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2E2F99">
        <w:rPr>
          <w:rFonts w:hint="eastAsia"/>
          <w:sz w:val="15"/>
          <w:szCs w:val="15"/>
        </w:rPr>
        <w:t>进行处理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r w:rsidRPr="009E0AC7">
        <w:rPr>
          <w:sz w:val="15"/>
          <w:szCs w:val="15"/>
        </w:rPr>
        <w:t>ResultSetHandler</w:t>
      </w:r>
      <w:r>
        <w:rPr>
          <w:sz w:val="15"/>
          <w:szCs w:val="15"/>
        </w:rPr>
        <w:t>接口的实现类</w:t>
      </w:r>
      <w:bookmarkStart w:id="9" w:name="OLE_LINK10"/>
      <w:r w:rsidRPr="009E0AC7">
        <w:rPr>
          <w:sz w:val="15"/>
          <w:szCs w:val="15"/>
        </w:rPr>
        <w:t>DefaultResultSetHandler</w:t>
      </w:r>
      <w:bookmarkEnd w:id="9"/>
      <w:r w:rsidR="00205F56">
        <w:rPr>
          <w:sz w:val="15"/>
          <w:szCs w:val="15"/>
        </w:rPr>
        <w:t>主要对查询借结果根据</w:t>
      </w:r>
      <w:r w:rsidR="00205F56">
        <w:rPr>
          <w:sz w:val="15"/>
          <w:szCs w:val="15"/>
        </w:rPr>
        <w:t>ResultMap</w:t>
      </w:r>
      <w:r w:rsidR="00205F56">
        <w:rPr>
          <w:rFonts w:hint="eastAsia"/>
          <w:sz w:val="15"/>
          <w:szCs w:val="15"/>
        </w:rPr>
        <w:t>/ResultType</w:t>
      </w:r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接口的实现类</w:t>
      </w:r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r w:rsidRPr="009E0AC7">
        <w:rPr>
          <w:sz w:val="15"/>
          <w:szCs w:val="15"/>
        </w:rPr>
        <w:t>DefaultResultSetHandler</w:t>
      </w:r>
      <w:r>
        <w:rPr>
          <w:sz w:val="15"/>
          <w:szCs w:val="15"/>
        </w:rPr>
        <w:t>中有一个</w:t>
      </w:r>
      <w:r w:rsidRPr="00E97539">
        <w:rPr>
          <w:sz w:val="15"/>
          <w:szCs w:val="15"/>
        </w:rPr>
        <w:t>createResultObject</w:t>
      </w:r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r w:rsidRPr="007A088A">
        <w:rPr>
          <w:sz w:val="15"/>
          <w:szCs w:val="15"/>
        </w:rPr>
        <w:t>JavassistProxyFactory</w:t>
      </w:r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3354CB" w:rsidRDefault="003354CB">
      <w:pPr>
        <w:rPr>
          <w:sz w:val="15"/>
          <w:szCs w:val="15"/>
        </w:rPr>
      </w:pPr>
    </w:p>
    <w:p w:rsidR="007A088A" w:rsidRDefault="007A088A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8041E8" w:rsidRDefault="009237F8">
      <w:pPr>
        <w:rPr>
          <w:rFonts w:hint="eastAsia"/>
          <w:sz w:val="15"/>
          <w:szCs w:val="15"/>
        </w:rPr>
      </w:pPr>
      <w:bookmarkStart w:id="10" w:name="_GoBack"/>
      <w:bookmarkEnd w:id="10"/>
    </w:p>
    <w:sectPr w:rsidR="009237F8" w:rsidRPr="00804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27C6F"/>
    <w:rsid w:val="000356BE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376CF"/>
    <w:rsid w:val="00140BEE"/>
    <w:rsid w:val="001509F7"/>
    <w:rsid w:val="001567E7"/>
    <w:rsid w:val="00164AF7"/>
    <w:rsid w:val="00172F95"/>
    <w:rsid w:val="00177106"/>
    <w:rsid w:val="001922A4"/>
    <w:rsid w:val="00196790"/>
    <w:rsid w:val="001A5B22"/>
    <w:rsid w:val="001C144A"/>
    <w:rsid w:val="001C15AE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327B"/>
    <w:rsid w:val="00233E82"/>
    <w:rsid w:val="00234B2C"/>
    <w:rsid w:val="0024308D"/>
    <w:rsid w:val="00260176"/>
    <w:rsid w:val="002762BE"/>
    <w:rsid w:val="00284356"/>
    <w:rsid w:val="00287372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411B0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E0F0D"/>
    <w:rsid w:val="005E1312"/>
    <w:rsid w:val="005E6BED"/>
    <w:rsid w:val="005F60F6"/>
    <w:rsid w:val="006152E1"/>
    <w:rsid w:val="00626220"/>
    <w:rsid w:val="00627355"/>
    <w:rsid w:val="00627F89"/>
    <w:rsid w:val="00634B7A"/>
    <w:rsid w:val="00661032"/>
    <w:rsid w:val="00663A8D"/>
    <w:rsid w:val="006704A5"/>
    <w:rsid w:val="00670A64"/>
    <w:rsid w:val="00697CE0"/>
    <w:rsid w:val="006A0906"/>
    <w:rsid w:val="006A7B7D"/>
    <w:rsid w:val="006A7EE2"/>
    <w:rsid w:val="006B3DD5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70B5C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C0651"/>
    <w:rsid w:val="007D611C"/>
    <w:rsid w:val="007D776D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70FB"/>
    <w:rsid w:val="009237F8"/>
    <w:rsid w:val="009254A0"/>
    <w:rsid w:val="00925BCA"/>
    <w:rsid w:val="0093141F"/>
    <w:rsid w:val="00956E7B"/>
    <w:rsid w:val="0096669D"/>
    <w:rsid w:val="009667EA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7A92"/>
    <w:rsid w:val="009C7C0F"/>
    <w:rsid w:val="009D7A47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6690"/>
    <w:rsid w:val="00D57439"/>
    <w:rsid w:val="00D622F5"/>
    <w:rsid w:val="00D62A5F"/>
    <w:rsid w:val="00D67F6E"/>
    <w:rsid w:val="00D711D5"/>
    <w:rsid w:val="00D9048C"/>
    <w:rsid w:val="00D92351"/>
    <w:rsid w:val="00D93E18"/>
    <w:rsid w:val="00D93F26"/>
    <w:rsid w:val="00DA19C3"/>
    <w:rsid w:val="00DA31A7"/>
    <w:rsid w:val="00DA333F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81AA2"/>
    <w:rsid w:val="00E83C00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4FED"/>
    <w:rsid w:val="00EE613B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3ECF"/>
    <w:rsid w:val="00F55C1E"/>
    <w:rsid w:val="00F56C14"/>
    <w:rsid w:val="00F65828"/>
    <w:rsid w:val="00F7159C"/>
    <w:rsid w:val="00F72EF5"/>
    <w:rsid w:val="00F7554F"/>
    <w:rsid w:val="00F80A55"/>
    <w:rsid w:val="00F9061E"/>
    <w:rsid w:val="00FA47E2"/>
    <w:rsid w:val="00FA48B6"/>
    <w:rsid w:val="00FA74EB"/>
    <w:rsid w:val="00FB344F"/>
    <w:rsid w:val="00FB4E27"/>
    <w:rsid w:val="00FB5C54"/>
    <w:rsid w:val="00FC0D5E"/>
    <w:rsid w:val="00FC1E91"/>
    <w:rsid w:val="00FC3AF9"/>
    <w:rsid w:val="00FE1E5A"/>
    <w:rsid w:val="00FE2DC7"/>
    <w:rsid w:val="00FF1213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hyperlink" Target="https://www.cnblogs.com/lichangyun/p/8507900.html" TargetMode="External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hyperlink" Target="https://blog.csdn.net/shewmi/article/details/80283094" TargetMode="External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3192</TotalTime>
  <Pages>33</Pages>
  <Words>1941</Words>
  <Characters>11064</Characters>
  <Application>Microsoft Office Word</Application>
  <DocSecurity>0</DocSecurity>
  <Lines>92</Lines>
  <Paragraphs>25</Paragraphs>
  <ScaleCrop>false</ScaleCrop>
  <Company/>
  <LinksUpToDate>false</LinksUpToDate>
  <CharactersWithSpaces>12980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452</cp:revision>
  <dcterms:created xsi:type="dcterms:W3CDTF">2018-05-21T02:36:00Z</dcterms:created>
  <dcterms:modified xsi:type="dcterms:W3CDTF">2018-06-10T03:53:00Z</dcterms:modified>
</cp:coreProperties>
</file>